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37" w:rsidRPr="002C4695" w:rsidRDefault="00920737" w:rsidP="00F85AB1">
      <w:pPr>
        <w:ind w:left="10773"/>
        <w:rPr>
          <w:b/>
          <w:szCs w:val="26"/>
          <w:lang w:val="kk-KZ"/>
        </w:rPr>
      </w:pPr>
      <w:r w:rsidRPr="002C4695">
        <w:rPr>
          <w:b/>
          <w:szCs w:val="26"/>
        </w:rPr>
        <w:t xml:space="preserve">Приложение № </w:t>
      </w:r>
      <w:r w:rsidRPr="002C4695">
        <w:rPr>
          <w:b/>
          <w:szCs w:val="26"/>
          <w:lang w:val="kk-KZ"/>
        </w:rPr>
        <w:t>1</w:t>
      </w:r>
    </w:p>
    <w:p w:rsidR="00920737" w:rsidRPr="004154AA" w:rsidRDefault="00920737" w:rsidP="002C4695">
      <w:pPr>
        <w:ind w:left="11482"/>
        <w:rPr>
          <w:szCs w:val="26"/>
        </w:rPr>
      </w:pPr>
    </w:p>
    <w:p w:rsidR="00920737" w:rsidRPr="004154AA" w:rsidRDefault="00920737" w:rsidP="00F85AB1">
      <w:pPr>
        <w:autoSpaceDE w:val="0"/>
        <w:autoSpaceDN w:val="0"/>
        <w:adjustRightInd w:val="0"/>
        <w:spacing w:after="5"/>
        <w:ind w:left="10773"/>
        <w:rPr>
          <w:rFonts w:ascii="Times New Roman CYR" w:hAnsi="Times New Roman CYR" w:cs="Times New Roman CYR"/>
          <w:szCs w:val="28"/>
        </w:rPr>
      </w:pPr>
      <w:r w:rsidRPr="002C4695">
        <w:rPr>
          <w:szCs w:val="26"/>
        </w:rPr>
        <w:t>к квалификационным критериям, докум</w:t>
      </w:r>
      <w:r w:rsidR="004747A9" w:rsidRPr="002C4695">
        <w:rPr>
          <w:szCs w:val="26"/>
        </w:rPr>
        <w:t>ентам, подтверждающие критерии по категории «Специальная обувь»</w:t>
      </w:r>
    </w:p>
    <w:p w:rsidR="00920737" w:rsidRPr="00F0403D" w:rsidRDefault="00920737" w:rsidP="002C4695">
      <w:pPr>
        <w:pStyle w:val="a3"/>
        <w:jc w:val="center"/>
      </w:pPr>
    </w:p>
    <w:p w:rsidR="002C4695" w:rsidRPr="002C4695" w:rsidRDefault="00920737" w:rsidP="002C4695">
      <w:pPr>
        <w:pStyle w:val="a3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C4695">
        <w:rPr>
          <w:rFonts w:ascii="Times New Roman CYR" w:hAnsi="Times New Roman CYR" w:cs="Times New Roman CYR"/>
          <w:b/>
          <w:bCs/>
          <w:sz w:val="26"/>
          <w:szCs w:val="26"/>
        </w:rPr>
        <w:t>Официальное письмо</w:t>
      </w:r>
      <w:r w:rsidR="004747A9" w:rsidRPr="002C4695">
        <w:rPr>
          <w:rFonts w:ascii="Times New Roman CYR" w:hAnsi="Times New Roman CYR" w:cs="Times New Roman CYR"/>
          <w:b/>
          <w:bCs/>
          <w:sz w:val="26"/>
          <w:szCs w:val="26"/>
          <w:lang w:val="kk-KZ"/>
        </w:rPr>
        <w:t>-пояснение</w:t>
      </w:r>
      <w:r w:rsidRPr="002C4695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потенциального поставщика о </w:t>
      </w:r>
      <w:r w:rsidR="004747A9" w:rsidRPr="002C4695">
        <w:rPr>
          <w:rFonts w:ascii="Times New Roman CYR" w:hAnsi="Times New Roman CYR" w:cs="Times New Roman CYR"/>
          <w:b/>
          <w:bCs/>
          <w:sz w:val="26"/>
          <w:szCs w:val="26"/>
        </w:rPr>
        <w:t>заявленных кодах ЕНС ТРУ по категории</w:t>
      </w:r>
    </w:p>
    <w:p w:rsidR="00920737" w:rsidRPr="002C4695" w:rsidRDefault="004747A9" w:rsidP="002C4695">
      <w:pPr>
        <w:pStyle w:val="a3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C4695">
        <w:rPr>
          <w:rFonts w:ascii="Times New Roman CYR" w:hAnsi="Times New Roman CYR" w:cs="Times New Roman CYR"/>
          <w:b/>
          <w:bCs/>
          <w:sz w:val="26"/>
          <w:szCs w:val="26"/>
        </w:rPr>
        <w:t>«Специальная обувь»</w:t>
      </w:r>
    </w:p>
    <w:p w:rsidR="00920737" w:rsidRPr="002C4695" w:rsidRDefault="00920737" w:rsidP="00920737">
      <w:pPr>
        <w:autoSpaceDE w:val="0"/>
        <w:autoSpaceDN w:val="0"/>
        <w:adjustRightInd w:val="0"/>
        <w:spacing w:after="5"/>
        <w:ind w:left="-5" w:firstLine="572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20737" w:rsidRPr="002C4695" w:rsidRDefault="00920737" w:rsidP="00920737">
      <w:pPr>
        <w:autoSpaceDE w:val="0"/>
        <w:autoSpaceDN w:val="0"/>
        <w:adjustRightInd w:val="0"/>
        <w:spacing w:after="5"/>
        <w:ind w:left="-5" w:firstLine="572"/>
        <w:jc w:val="both"/>
        <w:rPr>
          <w:rFonts w:ascii="Times New Roman CYR" w:hAnsi="Times New Roman CYR" w:cs="Times New Roman CYR"/>
          <w:sz w:val="26"/>
          <w:szCs w:val="26"/>
        </w:rPr>
      </w:pPr>
      <w:r w:rsidRPr="002C4695">
        <w:rPr>
          <w:rFonts w:ascii="Times New Roman CYR" w:hAnsi="Times New Roman CYR" w:cs="Times New Roman CYR"/>
          <w:sz w:val="26"/>
          <w:szCs w:val="26"/>
        </w:rPr>
        <w:t>Настоящим письмом, ___________________</w:t>
      </w:r>
      <w:r w:rsidR="002C4695" w:rsidRPr="002C4695">
        <w:rPr>
          <w:rFonts w:ascii="Times New Roman CYR" w:hAnsi="Times New Roman CYR" w:cs="Times New Roman CYR"/>
          <w:sz w:val="26"/>
          <w:szCs w:val="26"/>
        </w:rPr>
        <w:t>______________ подтверждает производство товаров</w:t>
      </w:r>
      <w:r w:rsidR="00C14977">
        <w:rPr>
          <w:rFonts w:ascii="Times New Roman CYR" w:hAnsi="Times New Roman CYR" w:cs="Times New Roman CYR"/>
          <w:sz w:val="26"/>
          <w:szCs w:val="26"/>
        </w:rPr>
        <w:t>,</w:t>
      </w:r>
      <w:r w:rsidR="004747A9" w:rsidRPr="002C4695">
        <w:rPr>
          <w:rFonts w:ascii="Times New Roman CYR" w:hAnsi="Times New Roman CYR" w:cs="Times New Roman CYR"/>
          <w:sz w:val="26"/>
          <w:szCs w:val="26"/>
        </w:rPr>
        <w:t xml:space="preserve"> по следующим кодам ЕНС ТРУ</w:t>
      </w:r>
      <w:r w:rsidR="00C14977">
        <w:rPr>
          <w:rFonts w:ascii="Times New Roman CYR" w:hAnsi="Times New Roman CYR" w:cs="Times New Roman CYR"/>
          <w:sz w:val="26"/>
          <w:szCs w:val="26"/>
        </w:rPr>
        <w:t>:</w:t>
      </w:r>
      <w:r w:rsidRPr="002C4695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920737" w:rsidRPr="002C4695" w:rsidRDefault="002C4695" w:rsidP="002C4695">
      <w:pPr>
        <w:pStyle w:val="30"/>
        <w:shd w:val="clear" w:color="auto" w:fill="auto"/>
        <w:spacing w:after="0" w:line="240" w:lineRule="atLeast"/>
        <w:ind w:left="1080"/>
        <w:jc w:val="left"/>
        <w:rPr>
          <w:b w:val="0"/>
          <w:sz w:val="14"/>
          <w:szCs w:val="18"/>
        </w:rPr>
      </w:pPr>
      <w:r w:rsidRPr="002C4695">
        <w:rPr>
          <w:sz w:val="14"/>
          <w:szCs w:val="18"/>
        </w:rPr>
        <w:t xml:space="preserve">              </w:t>
      </w:r>
      <w:r w:rsidR="00920737" w:rsidRPr="002C4695">
        <w:rPr>
          <w:b w:val="0"/>
          <w:sz w:val="14"/>
          <w:szCs w:val="18"/>
        </w:rPr>
        <w:t>(наименование потенциального поставщика -участника по проведению предварительной кв</w:t>
      </w:r>
      <w:r w:rsidR="004747A9" w:rsidRPr="002C4695">
        <w:rPr>
          <w:b w:val="0"/>
          <w:sz w:val="14"/>
          <w:szCs w:val="18"/>
        </w:rPr>
        <w:t>алификации</w:t>
      </w:r>
      <w:r w:rsidR="00920737" w:rsidRPr="002C4695">
        <w:rPr>
          <w:b w:val="0"/>
          <w:sz w:val="14"/>
          <w:szCs w:val="18"/>
        </w:rPr>
        <w:t>)</w:t>
      </w:r>
    </w:p>
    <w:p w:rsidR="00920737" w:rsidRPr="004154AA" w:rsidRDefault="00920737" w:rsidP="00920737">
      <w:pPr>
        <w:autoSpaceDE w:val="0"/>
        <w:autoSpaceDN w:val="0"/>
        <w:adjustRightInd w:val="0"/>
        <w:spacing w:after="5"/>
        <w:ind w:left="-5" w:firstLine="572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498"/>
        <w:gridCol w:w="1496"/>
        <w:gridCol w:w="1287"/>
        <w:gridCol w:w="4217"/>
        <w:gridCol w:w="1428"/>
        <w:gridCol w:w="1428"/>
        <w:gridCol w:w="1984"/>
        <w:gridCol w:w="1691"/>
        <w:gridCol w:w="1842"/>
      </w:tblGrid>
      <w:tr w:rsidR="002C4695" w:rsidRPr="00F85AB1" w:rsidTr="002C4695">
        <w:trPr>
          <w:trHeight w:val="8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5" w:rsidRPr="00F85AB1" w:rsidRDefault="002C4695" w:rsidP="004154A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b/>
                <w:bCs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5" w:rsidRPr="00F85AB1" w:rsidRDefault="002C4695" w:rsidP="004154A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b/>
                <w:bCs/>
                <w:color w:val="000000"/>
                <w:sz w:val="16"/>
                <w:szCs w:val="16"/>
                <w:lang w:eastAsia="en-US"/>
              </w:rPr>
              <w:t>Код ЕНС ТРУ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5" w:rsidRPr="00F85AB1" w:rsidRDefault="002C4695" w:rsidP="004154A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b/>
                <w:bCs/>
                <w:color w:val="000000"/>
                <w:sz w:val="16"/>
                <w:szCs w:val="16"/>
                <w:lang w:eastAsia="en-US"/>
              </w:rPr>
              <w:t>Наименование ТРУ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5" w:rsidRPr="00F85AB1" w:rsidRDefault="002C4695" w:rsidP="004154A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b/>
                <w:bCs/>
                <w:color w:val="000000"/>
                <w:sz w:val="16"/>
                <w:szCs w:val="16"/>
                <w:lang w:eastAsia="en-US"/>
              </w:rPr>
              <w:t>Краткая характеристика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5" w:rsidRPr="00F85AB1" w:rsidRDefault="002C4695" w:rsidP="004154A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Пункт в индустриальном сертификате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5" w:rsidRPr="00F85AB1" w:rsidRDefault="002C4695" w:rsidP="004154A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b/>
                <w:bCs/>
                <w:color w:val="000000"/>
                <w:sz w:val="16"/>
                <w:szCs w:val="16"/>
                <w:lang w:eastAsia="en-US"/>
              </w:rPr>
              <w:t>Описание в индустриальном сертификате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5" w:rsidRPr="00F85AB1" w:rsidRDefault="002C4695" w:rsidP="004154A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b/>
                <w:bCs/>
                <w:color w:val="000000"/>
                <w:sz w:val="16"/>
                <w:szCs w:val="16"/>
                <w:lang w:eastAsia="en-US"/>
              </w:rPr>
              <w:t>Оформленный ТУ/ Стандарт организации описывающий технологический процесс (указать наименование)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695" w:rsidRPr="00F85AB1" w:rsidRDefault="002C4695" w:rsidP="004154A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Сертификаты соответствия/декларации о соответствии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695" w:rsidRPr="00F85AB1" w:rsidRDefault="002C4695" w:rsidP="002C469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2C4695" w:rsidRPr="00F85AB1" w:rsidRDefault="002C4695" w:rsidP="002C4695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C4695" w:rsidRPr="00F85AB1" w:rsidRDefault="002C4695" w:rsidP="002C469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85AB1">
              <w:rPr>
                <w:b/>
                <w:sz w:val="16"/>
                <w:szCs w:val="16"/>
                <w:lang w:eastAsia="en-US"/>
              </w:rPr>
              <w:t>Сырье и Договор купли-продажи на приобретение сырья</w:t>
            </w:r>
          </w:p>
        </w:tc>
      </w:tr>
      <w:tr w:rsidR="002C4695" w:rsidRPr="00F85AB1" w:rsidTr="002C4695">
        <w:trPr>
          <w:trHeight w:val="26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95" w:rsidRPr="00F85AB1" w:rsidRDefault="002C4695" w:rsidP="004154AA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152011.200.000006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85AB1">
              <w:rPr>
                <w:color w:val="000000"/>
                <w:sz w:val="16"/>
                <w:szCs w:val="16"/>
                <w:lang w:eastAsia="en-US"/>
              </w:rPr>
              <w:t>Полусапоги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повседневные, мужские, резиновые, неутепленные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4695" w:rsidRPr="00F85AB1" w:rsidTr="00B2439F">
        <w:trPr>
          <w:trHeight w:val="273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95" w:rsidRPr="00F85AB1" w:rsidRDefault="002C4695" w:rsidP="004154AA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152011.200.000017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85AB1">
              <w:rPr>
                <w:color w:val="000000"/>
                <w:sz w:val="16"/>
                <w:szCs w:val="16"/>
                <w:lang w:eastAsia="en-US"/>
              </w:rPr>
              <w:t>Полусапоги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повседневные, женские, резиновые, неутепленные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695" w:rsidRPr="00F85AB1" w:rsidRDefault="002C4695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2439F" w:rsidRPr="00F85AB1" w:rsidTr="002C4695">
        <w:trPr>
          <w:trHeight w:val="27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2439F" w:rsidRPr="00F85AB1" w:rsidTr="002C4695">
        <w:trPr>
          <w:trHeight w:val="27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2439F" w:rsidRPr="00F85AB1" w:rsidTr="002C4695">
        <w:trPr>
          <w:trHeight w:val="27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  <w:r w:rsidRPr="00F85AB1">
              <w:rPr>
                <w:color w:val="000000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39F" w:rsidRPr="00F85AB1" w:rsidRDefault="00B2439F" w:rsidP="004154A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920737" w:rsidRPr="00F0403D" w:rsidRDefault="00920737" w:rsidP="004154AA">
      <w:pPr>
        <w:autoSpaceDE w:val="0"/>
        <w:autoSpaceDN w:val="0"/>
        <w:adjustRightInd w:val="0"/>
        <w:spacing w:after="5"/>
        <w:ind w:left="-5" w:firstLine="5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20737" w:rsidRPr="00F0403D" w:rsidRDefault="00920737" w:rsidP="00920737">
      <w:pPr>
        <w:autoSpaceDE w:val="0"/>
        <w:autoSpaceDN w:val="0"/>
        <w:adjustRightInd w:val="0"/>
        <w:spacing w:after="5"/>
        <w:ind w:left="-5" w:firstLine="572"/>
        <w:jc w:val="both"/>
        <w:rPr>
          <w:rFonts w:ascii="Times New Roman CYR" w:hAnsi="Times New Roman CYR" w:cs="Times New Roman CYR"/>
          <w:sz w:val="28"/>
          <w:szCs w:val="28"/>
        </w:rPr>
      </w:pPr>
      <w:r w:rsidRPr="00F0403D">
        <w:rPr>
          <w:rFonts w:ascii="Times New Roman CYR" w:hAnsi="Times New Roman CYR" w:cs="Times New Roman CYR"/>
          <w:sz w:val="26"/>
          <w:szCs w:val="26"/>
        </w:rPr>
        <w:t>Первый руководитель</w:t>
      </w:r>
      <w:r w:rsidRPr="00F0403D">
        <w:rPr>
          <w:rFonts w:ascii="Times New Roman CYR" w:hAnsi="Times New Roman CYR" w:cs="Times New Roman CYR"/>
          <w:sz w:val="28"/>
          <w:szCs w:val="28"/>
        </w:rPr>
        <w:t xml:space="preserve"> _</w:t>
      </w:r>
      <w:r w:rsidRPr="00F85AB1">
        <w:rPr>
          <w:rFonts w:ascii="Times New Roman CYR" w:hAnsi="Times New Roman CYR" w:cs="Times New Roman CYR"/>
          <w:sz w:val="28"/>
          <w:szCs w:val="28"/>
          <w:u w:val="single"/>
        </w:rPr>
        <w:t>______________________________________</w:t>
      </w:r>
      <w:r w:rsidRPr="00F0403D">
        <w:rPr>
          <w:rFonts w:ascii="Times New Roman CYR" w:hAnsi="Times New Roman CYR" w:cs="Times New Roman CYR"/>
          <w:sz w:val="28"/>
          <w:szCs w:val="28"/>
        </w:rPr>
        <w:t>.</w:t>
      </w:r>
    </w:p>
    <w:p w:rsidR="00920737" w:rsidRPr="00F0403D" w:rsidRDefault="00920737" w:rsidP="00920737">
      <w:pPr>
        <w:tabs>
          <w:tab w:val="center" w:pos="2154"/>
          <w:tab w:val="center" w:pos="3806"/>
          <w:tab w:val="center" w:pos="6218"/>
          <w:tab w:val="right" w:pos="9637"/>
        </w:tabs>
        <w:autoSpaceDE w:val="0"/>
        <w:autoSpaceDN w:val="0"/>
        <w:adjustRightInd w:val="0"/>
        <w:spacing w:after="5"/>
        <w:ind w:left="-15"/>
        <w:rPr>
          <w:rFonts w:ascii="Times New Roman CYR" w:hAnsi="Times New Roman CYR" w:cs="Times New Roman CYR"/>
        </w:rPr>
      </w:pPr>
      <w:r w:rsidRPr="00F0403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r w:rsidRPr="00F0403D">
        <w:rPr>
          <w:rFonts w:ascii="Times New Roman CYR" w:hAnsi="Times New Roman CYR" w:cs="Times New Roman CYR"/>
        </w:rPr>
        <w:t>(либо лицо им уполномоченное) (подпись)</w:t>
      </w:r>
    </w:p>
    <w:p w:rsidR="004154AA" w:rsidRDefault="004154AA"/>
    <w:sectPr w:rsidR="004154AA" w:rsidSect="004154AA">
      <w:pgSz w:w="16838" w:h="11906" w:orient="landscape"/>
      <w:pgMar w:top="709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961B7"/>
    <w:multiLevelType w:val="hybridMultilevel"/>
    <w:tmpl w:val="FD72C8FA"/>
    <w:lvl w:ilvl="0" w:tplc="AAE819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E4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A2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00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28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06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41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4D5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2A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37"/>
    <w:rsid w:val="00003D0B"/>
    <w:rsid w:val="000936F8"/>
    <w:rsid w:val="002C4695"/>
    <w:rsid w:val="00300098"/>
    <w:rsid w:val="00344B21"/>
    <w:rsid w:val="004154AA"/>
    <w:rsid w:val="004747A9"/>
    <w:rsid w:val="00786E5B"/>
    <w:rsid w:val="008E4562"/>
    <w:rsid w:val="00920737"/>
    <w:rsid w:val="009246E5"/>
    <w:rsid w:val="00927A04"/>
    <w:rsid w:val="00B2439F"/>
    <w:rsid w:val="00C14977"/>
    <w:rsid w:val="00DC6307"/>
    <w:rsid w:val="00F33C53"/>
    <w:rsid w:val="00F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0706"/>
  <w15:chartTrackingRefBased/>
  <w15:docId w15:val="{0857EDB4-6BCD-450E-B1BA-29B016DE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920737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0737"/>
    <w:pPr>
      <w:shd w:val="clear" w:color="auto" w:fill="FFFFFF"/>
      <w:spacing w:after="300" w:line="211" w:lineRule="exact"/>
      <w:jc w:val="right"/>
    </w:pPr>
    <w:rPr>
      <w:rFonts w:eastAsiaTheme="minorEastAsia" w:cstheme="minorBidi"/>
      <w:b/>
      <w:bCs/>
      <w:sz w:val="17"/>
      <w:szCs w:val="17"/>
      <w:lang w:eastAsia="ko-KR"/>
    </w:rPr>
  </w:style>
  <w:style w:type="paragraph" w:styleId="a3">
    <w:name w:val="No Spacing"/>
    <w:uiPriority w:val="1"/>
    <w:qFormat/>
    <w:rsid w:val="002C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Байниязова</dc:creator>
  <cp:keywords/>
  <dc:description/>
  <cp:lastModifiedBy>Mergaliyev Baurzhan (SKC)</cp:lastModifiedBy>
  <cp:revision>2</cp:revision>
  <dcterms:created xsi:type="dcterms:W3CDTF">2024-07-09T05:46:00Z</dcterms:created>
  <dcterms:modified xsi:type="dcterms:W3CDTF">2024-07-09T05:46:00Z</dcterms:modified>
</cp:coreProperties>
</file>